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CC" w:rsidRPr="00314C14" w:rsidRDefault="00DB09CC" w:rsidP="00DB09C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DB09CC" w:rsidRPr="004B646B" w:rsidRDefault="00DB09CC" w:rsidP="00DB09CC">
      <w:pPr>
        <w:spacing w:before="120" w:after="0" w:line="240" w:lineRule="auto"/>
        <w:rPr>
          <w:rFonts w:ascii="Sylfaen" w:hAnsi="Sylfaen"/>
          <w:b/>
          <w:bCs/>
          <w:lang w:val="ka-GE"/>
        </w:rPr>
      </w:pPr>
      <w:r w:rsidRPr="00F5588E">
        <w:rPr>
          <w:rFonts w:ascii="Sylfaen" w:hAnsi="Sylfaen"/>
          <w:b/>
          <w:bCs/>
        </w:rPr>
        <w:t>სასწავლო გარემოს მოდელი</w:t>
      </w:r>
      <w:r>
        <w:rPr>
          <w:rFonts w:ascii="Sylfaen" w:hAnsi="Sylfaen"/>
          <w:b/>
          <w:bCs/>
        </w:rPr>
        <w:t xml:space="preserve"> - </w:t>
      </w:r>
      <w:r w:rsidRPr="00F5588E">
        <w:rPr>
          <w:rFonts w:ascii="Sylfaen" w:hAnsi="Sylfaen"/>
          <w:b/>
          <w:bCs/>
        </w:rPr>
        <w:t>C</w:t>
      </w:r>
      <w:r w:rsidR="0073091F">
        <w:rPr>
          <w:rFonts w:ascii="Sylfaen" w:hAnsi="Sylfaen"/>
          <w:b/>
          <w:bCs/>
        </w:rPr>
        <w:t xml:space="preserve"> </w:t>
      </w:r>
      <w:bookmarkStart w:id="0" w:name="_GoBack"/>
      <w:r w:rsidR="0073091F" w:rsidRPr="004B646B">
        <w:rPr>
          <w:rFonts w:ascii="Sylfaen" w:hAnsi="Sylfaen"/>
          <w:b/>
          <w:bCs/>
        </w:rPr>
        <w:t>(</w:t>
      </w:r>
      <w:r w:rsidR="0073091F" w:rsidRPr="004B646B">
        <w:rPr>
          <w:rFonts w:ascii="Sylfaen" w:hAnsi="Sylfaen"/>
          <w:b/>
          <w:bCs/>
          <w:lang w:val="ka-GE"/>
        </w:rPr>
        <w:t>მექატრონიკის ლაბორატორია რომელშიც შედის პროგრამირება, მექანიკა, ჰიდრავლიკა, ელექტროჰიდრავლიკა, პნევმატიკა, ელექტრო პნევმატიკის სტენდები)</w:t>
      </w:r>
    </w:p>
    <w:bookmarkEnd w:id="0"/>
    <w:p w:rsidR="00DB09CC" w:rsidRPr="000643EA" w:rsidRDefault="00DB09CC" w:rsidP="00DB09CC">
      <w:pPr>
        <w:rPr>
          <w:sz w:val="20"/>
          <w:szCs w:val="20"/>
        </w:rPr>
      </w:pPr>
      <w:r w:rsidRPr="00314C14">
        <w:rPr>
          <w:rFonts w:ascii="Sylfaen" w:eastAsia="Sylfaen" w:hAnsi="Sylfaen" w:cs="Sylfaen"/>
          <w:sz w:val="20"/>
          <w:szCs w:val="20"/>
        </w:rPr>
        <w:t xml:space="preserve"> </w:t>
      </w:r>
    </w:p>
    <w:tbl>
      <w:tblPr>
        <w:tblStyle w:val="TableGrid"/>
        <w:tblW w:w="515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787"/>
        <w:gridCol w:w="9346"/>
      </w:tblGrid>
      <w:tr w:rsidR="00DB09CC" w:rsidRPr="00487045" w:rsidTr="00DB09CC">
        <w:trPr>
          <w:gridAfter w:val="1"/>
          <w:wAfter w:w="3088" w:type="pct"/>
          <w:trHeight w:val="435"/>
        </w:trPr>
        <w:tc>
          <w:tcPr>
            <w:tcW w:w="1912" w:type="pct"/>
            <w:tcBorders>
              <w:top w:val="nil"/>
              <w:left w:val="nil"/>
              <w:right w:val="nil"/>
            </w:tcBorders>
          </w:tcPr>
          <w:p w:rsidR="00DB09CC" w:rsidRPr="00F5588E" w:rsidRDefault="00DB09CC" w:rsidP="00DB09C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პრაქტიკული- </w:t>
            </w:r>
            <w:r w:rsidRPr="00F5588E">
              <w:rPr>
                <w:rFonts w:ascii="Sylfaen" w:hAnsi="Sylfaen"/>
                <w:b/>
                <w:sz w:val="22"/>
                <w:szCs w:val="22"/>
              </w:rPr>
              <w:t>C</w:t>
            </w: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გარემო</w:t>
            </w:r>
          </w:p>
          <w:p w:rsidR="00DB09CC" w:rsidRPr="00487045" w:rsidRDefault="00DB09CC" w:rsidP="00DB09C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B09CC" w:rsidRPr="00487045" w:rsidTr="00DB09CC">
        <w:trPr>
          <w:trHeight w:val="42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B09CC" w:rsidRPr="009F07AE" w:rsidRDefault="00DB09CC" w:rsidP="0073091F">
            <w:pPr>
              <w:rPr>
                <w:rFonts w:ascii="Sylfaen" w:hAnsi="Sylfaen"/>
                <w:b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მოდელი </w:t>
            </w:r>
            <w:r w:rsidRPr="00F5588E">
              <w:rPr>
                <w:rFonts w:ascii="Sylfaen" w:hAnsi="Sylfaen"/>
                <w:b/>
                <w:sz w:val="22"/>
                <w:szCs w:val="22"/>
              </w:rPr>
              <w:t>C</w:t>
            </w: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</w:t>
            </w:r>
            <w:r w:rsidR="0073091F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მექატრონიკის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ლაბორატორია</w:t>
            </w:r>
          </w:p>
        </w:tc>
      </w:tr>
      <w:tr w:rsidR="00DB09CC" w:rsidRPr="00487045" w:rsidTr="00DB09CC">
        <w:trPr>
          <w:trHeight w:val="615"/>
        </w:trPr>
        <w:tc>
          <w:tcPr>
            <w:tcW w:w="1912" w:type="pct"/>
          </w:tcPr>
          <w:p w:rsidR="00DB09CC" w:rsidRPr="00487045" w:rsidRDefault="00DB09CC" w:rsidP="00DB09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გარემოს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მოდელი</w:t>
            </w:r>
          </w:p>
        </w:tc>
        <w:tc>
          <w:tcPr>
            <w:tcW w:w="3088" w:type="pct"/>
          </w:tcPr>
          <w:p w:rsidR="00DB09CC" w:rsidRPr="009F07AE" w:rsidRDefault="00DB09CC" w:rsidP="0073091F">
            <w:pPr>
              <w:tabs>
                <w:tab w:val="left" w:pos="747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73091F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მექატრონიკის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ლაბორატორია</w:t>
            </w:r>
          </w:p>
        </w:tc>
      </w:tr>
      <w:tr w:rsidR="00DB09CC" w:rsidRPr="00487045" w:rsidTr="00DB09CC">
        <w:trPr>
          <w:trHeight w:val="540"/>
        </w:trPr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</w:rPr>
              <w:t>სასწავლო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</w:rPr>
              <w:t>გარემოს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ზოგადი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აღწერა:</w:t>
            </w:r>
          </w:p>
        </w:tc>
        <w:tc>
          <w:tcPr>
            <w:tcW w:w="3088" w:type="pct"/>
          </w:tcPr>
          <w:p w:rsidR="00DB09CC" w:rsidRPr="009F07AE" w:rsidRDefault="00DB09CC" w:rsidP="00DB09CC">
            <w:pPr>
              <w:tabs>
                <w:tab w:val="left" w:pos="7470"/>
              </w:tabs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9F07AE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სპეციფიკური სასწავლო გარემო საერთო შენობაში</w:t>
            </w:r>
          </w:p>
        </w:tc>
      </w:tr>
      <w:tr w:rsidR="00DB09CC" w:rsidRPr="00487045" w:rsidTr="00DB09CC">
        <w:trPr>
          <w:trHeight w:val="233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B09CC" w:rsidRPr="009F07AE" w:rsidRDefault="00DB09CC" w:rsidP="00DB09CC">
            <w:pPr>
              <w:tabs>
                <w:tab w:val="left" w:pos="7470"/>
              </w:tabs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ფართი</w:t>
            </w:r>
          </w:p>
        </w:tc>
      </w:tr>
      <w:tr w:rsidR="00DB09CC" w:rsidRPr="00487045" w:rsidTr="00DB09CC">
        <w:trPr>
          <w:trHeight w:val="413"/>
        </w:trPr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>სასწავლო ფართი (კვ.მ)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36 მ</w:t>
            </w:r>
            <w:r w:rsidRPr="001F7585">
              <w:rPr>
                <w:rFonts w:ascii="Sylfaen" w:hAnsi="Sylfaen"/>
                <w:b/>
                <w:sz w:val="20"/>
                <w:szCs w:val="20"/>
                <w:vertAlign w:val="superscript"/>
                <w:lang w:val="ka-GE"/>
              </w:rPr>
              <w:t>2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ფუნქციური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ზონების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1-პრაქტიკული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სწავლებისთვის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ფართი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3</w:t>
            </w:r>
            <w:r w:rsidRPr="00487045">
              <w:rPr>
                <w:rFonts w:ascii="Sylfaen" w:hAnsi="Sylfaen"/>
                <w:sz w:val="20"/>
                <w:szCs w:val="20"/>
              </w:rPr>
              <w:t>მ</w:t>
            </w:r>
            <w:r w:rsidRPr="00487045">
              <w:rPr>
                <w:rFonts w:ascii="Sylfaen" w:hAnsi="Sylfaen"/>
                <w:sz w:val="20"/>
                <w:szCs w:val="20"/>
                <w:vertAlign w:val="superscript"/>
              </w:rPr>
              <w:t>2</w:t>
            </w:r>
            <w: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ერთ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სტუდენტზე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ჭერისმინიმალურისიმაღლე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sz w:val="20"/>
                <w:szCs w:val="20"/>
              </w:rPr>
              <w:t>2,5მ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შესასვლელიკარი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ერთი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კარი,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მინიმუმ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sz w:val="20"/>
                <w:szCs w:val="20"/>
              </w:rPr>
              <w:t>0,9X2,2მ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(სავალდებულო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იქნება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2019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წლის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იანვრიდან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საკომუნიკაციოსაშუალებები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მთელი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კლასისა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</w:rPr>
              <w:t>კომპიუტერ-ინტერნეტთან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წვდომა</w:t>
            </w:r>
          </w:p>
        </w:tc>
      </w:tr>
      <w:tr w:rsidR="00DB09CC" w:rsidRPr="00487045" w:rsidTr="00DB09CC">
        <w:tc>
          <w:tcPr>
            <w:tcW w:w="5000" w:type="pct"/>
            <w:gridSpan w:val="2"/>
            <w:shd w:val="clear" w:color="auto" w:fill="DEEAF6" w:themeFill="accent1" w:themeFillTint="33"/>
          </w:tcPr>
          <w:p w:rsidR="00DB09CC" w:rsidRPr="00487045" w:rsidRDefault="00DB09CC" w:rsidP="00DB09CC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განათება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ბუნებრივიგანათება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lastRenderedPageBreak/>
              <w:t>ხელოვნურიგანათება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outlineLvl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სავალდებულოა,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ყვითელი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განათება, ჭერზე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განლაგებული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sz w:val="20"/>
                <w:szCs w:val="20"/>
              </w:rPr>
              <w:t>შუქდიოდიანი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ნათურებით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ინდივიდუალური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განათება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სტუდენტებისათვის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თითოეულ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მაგიდაზე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უნდა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იყოს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განათება: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მოძრავი-გამადიდებლით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დღისა-300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sz w:val="20"/>
                <w:szCs w:val="20"/>
              </w:rPr>
              <w:t>ლუქსის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ფარგლებში,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თავისი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sz w:val="20"/>
                <w:szCs w:val="20"/>
              </w:rPr>
              <w:t>ჩამრთველ-გამომრთველებით</w:t>
            </w:r>
          </w:p>
        </w:tc>
      </w:tr>
      <w:tr w:rsidR="00DB09CC" w:rsidRPr="00487045" w:rsidTr="00DB09CC">
        <w:tc>
          <w:tcPr>
            <w:tcW w:w="5000" w:type="pct"/>
            <w:gridSpan w:val="2"/>
            <w:shd w:val="clear" w:color="auto" w:fill="DEEAF6" w:themeFill="accent1" w:themeFillTint="33"/>
          </w:tcPr>
          <w:p w:rsidR="00DB09CC" w:rsidRPr="00487045" w:rsidRDefault="00DB09CC" w:rsidP="00DB09CC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sz w:val="20"/>
                <w:szCs w:val="20"/>
              </w:rPr>
              <w:t>სანიტარიულ-ტექნიკური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მოთხოვნები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წყალმომარაგება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sz w:val="20"/>
                <w:szCs w:val="20"/>
              </w:rPr>
              <w:t>სპეც.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</w:rPr>
              <w:t>ტანსაცმელი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სტუდენტისათვის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sz w:val="20"/>
                <w:szCs w:val="20"/>
              </w:rPr>
              <w:t>ანტისტატიკური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იატაკი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ცივი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წყალი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წერტილი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ცხელი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წყალი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1 წერტილი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</w:rPr>
              <w:t>ხელსაბანი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საჭიროა</w:t>
            </w:r>
          </w:p>
        </w:tc>
      </w:tr>
      <w:tr w:rsidR="00DB09CC" w:rsidRPr="00487045" w:rsidTr="00DB09CC">
        <w:trPr>
          <w:trHeight w:val="405"/>
        </w:trPr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ტენიანობა</w:t>
            </w:r>
          </w:p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sz w:val="20"/>
                <w:szCs w:val="20"/>
              </w:rPr>
              <w:t>40-60%</w:t>
            </w:r>
          </w:p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B09CC" w:rsidRPr="00487045" w:rsidTr="00DB09CC">
        <w:trPr>
          <w:trHeight w:val="450"/>
        </w:trPr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ტემპერატურული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რეჟიმი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sz w:val="20"/>
                <w:szCs w:val="20"/>
              </w:rPr>
              <w:t>18-23</w:t>
            </w:r>
            <w:r w:rsidRPr="00487045">
              <w:rPr>
                <w:rFonts w:ascii="Sylfaen" w:hAnsi="Sylfaen"/>
                <w:sz w:val="20"/>
                <w:szCs w:val="20"/>
                <w:vertAlign w:val="superscript"/>
              </w:rPr>
              <w:t>0</w:t>
            </w:r>
            <w:r w:rsidRPr="00487045">
              <w:rPr>
                <w:rFonts w:ascii="Sylfaen" w:hAnsi="Sylfaen"/>
                <w:sz w:val="20"/>
                <w:szCs w:val="20"/>
              </w:rPr>
              <w:t>c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არსებობს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ვენტილაციის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შესაძლებლობა.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1საერთო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გამწოვი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</w:tr>
      <w:tr w:rsidR="00DB09CC" w:rsidRPr="00487045" w:rsidTr="00DB09CC">
        <w:tc>
          <w:tcPr>
            <w:tcW w:w="5000" w:type="pct"/>
            <w:gridSpan w:val="2"/>
            <w:shd w:val="clear" w:color="auto" w:fill="DEEAF6" w:themeFill="accent1" w:themeFillTint="33"/>
          </w:tcPr>
          <w:p w:rsidR="00DB09CC" w:rsidRPr="00487045" w:rsidRDefault="00DB09CC" w:rsidP="00DB09CC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sz w:val="20"/>
                <w:szCs w:val="20"/>
              </w:rPr>
              <w:t>ელექტრომომარაგება/სუსტი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დენები</w:t>
            </w:r>
          </w:p>
        </w:tc>
      </w:tr>
      <w:tr w:rsidR="00DB09CC" w:rsidRPr="00487045" w:rsidTr="00DB09CC">
        <w:trPr>
          <w:gridAfter w:val="1"/>
          <w:wAfter w:w="3088" w:type="pct"/>
        </w:trPr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B09CC" w:rsidRPr="00487045" w:rsidTr="00DB09CC">
        <w:trPr>
          <w:trHeight w:val="575"/>
        </w:trPr>
        <w:tc>
          <w:tcPr>
            <w:tcW w:w="1912" w:type="pct"/>
          </w:tcPr>
          <w:p w:rsidR="00DB09CC" w:rsidRPr="00487045" w:rsidRDefault="00DB09CC" w:rsidP="00DB09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ელექტროენერგიისსიმძლავრე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სიმძლავრე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მინიმუმ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10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კილოვატი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დამიწება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საჭიროა</w:t>
            </w:r>
          </w:p>
        </w:tc>
      </w:tr>
      <w:tr w:rsidR="00DB09CC" w:rsidRPr="00487045" w:rsidTr="00DB09CC">
        <w:trPr>
          <w:trHeight w:val="827"/>
        </w:trPr>
        <w:tc>
          <w:tcPr>
            <w:tcW w:w="1912" w:type="pct"/>
          </w:tcPr>
          <w:p w:rsidR="00DB09CC" w:rsidRPr="00487045" w:rsidRDefault="00DB09CC" w:rsidP="00DB09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დენის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სიმძლავრის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მარეგულირებელი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მოწყობილობა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87045">
              <w:rPr>
                <w:rFonts w:ascii="Sylfaen" w:hAnsi="Sylfaen"/>
                <w:sz w:val="20"/>
                <w:szCs w:val="20"/>
              </w:rPr>
              <w:t>SmartUPS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სპეციფიკური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sz w:val="20"/>
                <w:szCs w:val="20"/>
              </w:rPr>
              <w:t>ელექტროსისტემები</w:t>
            </w: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ოთახში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უნდა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იყოს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კომპიუტერული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და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ინტერნეტის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ქსელები</w:t>
            </w:r>
          </w:p>
        </w:tc>
      </w:tr>
      <w:tr w:rsidR="00DB09CC" w:rsidRPr="00487045" w:rsidTr="00DB09CC"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3088" w:type="pct"/>
          </w:tcPr>
          <w:p w:rsidR="00DB09CC" w:rsidRPr="00487045" w:rsidRDefault="00DB09CC" w:rsidP="00DB09CC">
            <w:pPr>
              <w:jc w:val="both"/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</w:pPr>
          </w:p>
        </w:tc>
      </w:tr>
      <w:tr w:rsidR="00DB09CC" w:rsidRPr="00487045" w:rsidTr="00DB09CC">
        <w:tc>
          <w:tcPr>
            <w:tcW w:w="5000" w:type="pct"/>
            <w:gridSpan w:val="2"/>
            <w:shd w:val="clear" w:color="auto" w:fill="DEEAF6" w:themeFill="accent1" w:themeFillTint="33"/>
          </w:tcPr>
          <w:p w:rsidR="00DB09CC" w:rsidRPr="00487045" w:rsidRDefault="00DB09CC" w:rsidP="00DB09C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DB09CC" w:rsidRPr="00487045" w:rsidTr="0073091F">
        <w:trPr>
          <w:trHeight w:val="717"/>
        </w:trPr>
        <w:tc>
          <w:tcPr>
            <w:tcW w:w="1912" w:type="pct"/>
          </w:tcPr>
          <w:p w:rsidR="00DB09CC" w:rsidRPr="00487045" w:rsidRDefault="00DB09CC" w:rsidP="00DB09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უსაფრთხოების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სპეციფიკური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ზომების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საჭიროება</w:t>
            </w:r>
          </w:p>
        </w:tc>
        <w:tc>
          <w:tcPr>
            <w:tcW w:w="3088" w:type="pct"/>
          </w:tcPr>
          <w:p w:rsidR="00DB09CC" w:rsidRPr="00487045" w:rsidRDefault="00DB09CC" w:rsidP="007309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მოქცევის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სტენდი,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sz w:val="20"/>
                <w:szCs w:val="20"/>
              </w:rPr>
              <w:t>ცეცხლმაქრი,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პირველადი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დახმარების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ყუთი</w:t>
            </w:r>
          </w:p>
        </w:tc>
      </w:tr>
    </w:tbl>
    <w:p w:rsidR="00DB09CC" w:rsidRDefault="00DB09CC" w:rsidP="00DB09CC"/>
    <w:p w:rsidR="00DB09CC" w:rsidRPr="007C17C5" w:rsidRDefault="00DB09CC" w:rsidP="00DB09CC">
      <w:pPr>
        <w:rPr>
          <w:rFonts w:ascii="Sylfaen" w:hAnsi="Sylfaen"/>
          <w:sz w:val="20"/>
          <w:lang w:val="ka-GE"/>
        </w:rPr>
      </w:pPr>
      <w:r w:rsidRPr="007C17C5">
        <w:rPr>
          <w:rFonts w:ascii="Sylfaen" w:hAnsi="Sylfaen"/>
          <w:sz w:val="20"/>
          <w:lang w:val="ka-GE"/>
        </w:rPr>
        <w:t>ნაწილი 1.</w:t>
      </w:r>
    </w:p>
    <w:p w:rsidR="00DB09CC" w:rsidRPr="00314C14" w:rsidRDefault="00DB09CC" w:rsidP="00DB09CC">
      <w:pPr>
        <w:rPr>
          <w:sz w:val="20"/>
          <w:szCs w:val="20"/>
        </w:rPr>
      </w:pPr>
      <w:r>
        <w:rPr>
          <w:rFonts w:ascii="Sylfaen" w:eastAsia="Sylfaen" w:hAnsi="Sylfaen" w:cs="Sylfaen"/>
          <w:b/>
          <w:bCs/>
          <w:sz w:val="20"/>
          <w:szCs w:val="20"/>
        </w:rPr>
        <w:t xml:space="preserve">C </w:t>
      </w:r>
      <w:r w:rsidRPr="00314C14">
        <w:rPr>
          <w:rFonts w:ascii="Sylfaen" w:eastAsia="Sylfaen" w:hAnsi="Sylfaen" w:cs="Sylfaen"/>
          <w:b/>
          <w:bCs/>
          <w:sz w:val="20"/>
          <w:szCs w:val="20"/>
        </w:rPr>
        <w:t xml:space="preserve"> გარემოს მატერიალური რესურსი  - ინვენტარი, აღჭურვილობა 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6052"/>
        <w:gridCol w:w="8616"/>
      </w:tblGrid>
      <w:tr w:rsidR="00DB09CC" w:rsidRPr="00F5588E" w:rsidTr="00DB09CC">
        <w:trPr>
          <w:trHeight w:val="300"/>
        </w:trPr>
        <w:tc>
          <w:tcPr>
            <w:tcW w:w="2063" w:type="pct"/>
            <w:vAlign w:val="center"/>
          </w:tcPr>
          <w:p w:rsidR="00DB09CC" w:rsidRPr="00F5588E" w:rsidRDefault="00DB09CC" w:rsidP="00DB09CC">
            <w:pPr>
              <w:spacing w:before="120"/>
              <w:rPr>
                <w:rFonts w:ascii="Sylfaen" w:hAnsi="Sylfaen" w:cs="Arial"/>
                <w:b/>
                <w:sz w:val="22"/>
                <w:szCs w:val="22"/>
              </w:rPr>
            </w:pPr>
            <w:r w:rsidRPr="00F5588E">
              <w:rPr>
                <w:rFonts w:ascii="Sylfaen" w:hAnsi="Sylfaen" w:cs="Arial"/>
                <w:b/>
                <w:sz w:val="22"/>
                <w:szCs w:val="22"/>
              </w:rPr>
              <w:t>C</w:t>
            </w:r>
            <w:r w:rsidRPr="00F5588E">
              <w:rPr>
                <w:rFonts w:ascii="Sylfaen" w:hAnsi="Sylfaen" w:cs="Arial"/>
                <w:b/>
                <w:sz w:val="22"/>
                <w:szCs w:val="22"/>
                <w:lang w:val="ka-GE"/>
              </w:rPr>
              <w:t xml:space="preserve"> გარემო</w:t>
            </w:r>
          </w:p>
        </w:tc>
        <w:tc>
          <w:tcPr>
            <w:tcW w:w="2937" w:type="pct"/>
            <w:tcBorders>
              <w:right w:val="single" w:sz="4" w:space="0" w:color="auto"/>
            </w:tcBorders>
            <w:vAlign w:val="center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 w:cs="Arial"/>
                <w:b/>
                <w:sz w:val="22"/>
                <w:szCs w:val="22"/>
                <w:lang w:val="ka-GE"/>
              </w:rPr>
              <w:t>საჭიროებს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207"/>
        <w:gridCol w:w="2165"/>
        <w:gridCol w:w="2872"/>
        <w:gridCol w:w="3693"/>
      </w:tblGrid>
      <w:tr w:rsidR="00DB09CC" w:rsidRPr="00F5588E" w:rsidTr="00DB09CC">
        <w:trPr>
          <w:trHeight w:val="20"/>
        </w:trPr>
        <w:tc>
          <w:tcPr>
            <w:tcW w:w="249" w:type="pct"/>
            <w:vAlign w:val="center"/>
            <w:hideMark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/>
                <w:b/>
                <w:lang w:val="ru-RU"/>
              </w:rPr>
            </w:pPr>
            <w:r w:rsidRPr="00F5588E">
              <w:rPr>
                <w:rFonts w:ascii="Sylfaen" w:hAnsi="Sylfaen"/>
                <w:b/>
                <w:lang w:val="ru-RU"/>
              </w:rPr>
              <w:t>№</w:t>
            </w:r>
          </w:p>
        </w:tc>
        <w:tc>
          <w:tcPr>
            <w:tcW w:w="1775" w:type="pct"/>
            <w:vAlign w:val="center"/>
            <w:hideMark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5588E">
              <w:rPr>
                <w:rFonts w:ascii="Sylfaen" w:hAnsi="Sylfaen" w:cs="Sylfaen"/>
                <w:b/>
                <w:lang w:val="ka-GE"/>
              </w:rPr>
              <w:t>დასახელება</w:t>
            </w:r>
          </w:p>
        </w:tc>
        <w:tc>
          <w:tcPr>
            <w:tcW w:w="738" w:type="pct"/>
            <w:vAlign w:val="center"/>
            <w:hideMark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5588E">
              <w:rPr>
                <w:rFonts w:ascii="Sylfaen" w:hAnsi="Sylfaen" w:cs="Sylfaen"/>
                <w:b/>
                <w:lang w:val="ka-GE"/>
              </w:rPr>
              <w:t>რაოდენობა</w:t>
            </w:r>
          </w:p>
        </w:tc>
        <w:tc>
          <w:tcPr>
            <w:tcW w:w="97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5588E">
              <w:rPr>
                <w:rFonts w:ascii="Sylfaen" w:hAnsi="Sylfaen" w:cs="Sylfaen"/>
                <w:b/>
                <w:lang w:val="ka-GE"/>
              </w:rPr>
              <w:t>საზომი ერთეული</w:t>
            </w:r>
          </w:p>
        </w:tc>
        <w:tc>
          <w:tcPr>
            <w:tcW w:w="1259" w:type="pct"/>
            <w:vAlign w:val="center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5588E">
              <w:rPr>
                <w:rFonts w:ascii="Sylfaen" w:hAnsi="Sylfaen" w:cs="Sylfaen"/>
                <w:b/>
                <w:lang w:val="ka-GE"/>
              </w:rPr>
              <w:t>პროფესიულ სტუდენტზე /სასწავლო ოთახზე/ჯგუფზე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  <w:hideMark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Pr="00F5588E" w:rsidRDefault="00DB09CC" w:rsidP="00DB09CC">
            <w:pPr>
              <w:spacing w:after="0" w:line="240" w:lineRule="auto"/>
              <w:jc w:val="both"/>
              <w:rPr>
                <w:rFonts w:ascii="Sylfaen" w:hAnsi="Sylfaen"/>
                <w:bCs/>
                <w:lang w:val="ka-GE"/>
              </w:rPr>
            </w:pPr>
            <w:r w:rsidRPr="000643EA">
              <w:rPr>
                <w:rFonts w:ascii="Sylfaen" w:hAnsi="Sylfaen"/>
                <w:bCs/>
                <w:lang w:val="ka-GE"/>
              </w:rPr>
              <w:t>2 ადგილიანი კომპიუტერი</w:t>
            </w:r>
            <w:r>
              <w:rPr>
                <w:rFonts w:ascii="Sylfaen" w:hAnsi="Sylfaen"/>
                <w:bCs/>
                <w:lang w:val="ka-GE"/>
              </w:rPr>
              <w:t>ს</w:t>
            </w:r>
            <w:r w:rsidRPr="000643EA">
              <w:rPr>
                <w:rFonts w:ascii="Sylfaen" w:hAnsi="Sylfaen"/>
                <w:bCs/>
                <w:lang w:val="ka-GE"/>
              </w:rPr>
              <w:t xml:space="preserve"> მაგიდა</w:t>
            </w:r>
          </w:p>
        </w:tc>
        <w:tc>
          <w:tcPr>
            <w:tcW w:w="738" w:type="pct"/>
            <w:vAlign w:val="center"/>
          </w:tcPr>
          <w:p w:rsidR="00DB09CC" w:rsidRPr="000643EA" w:rsidRDefault="00DB09CC" w:rsidP="00DB09CC">
            <w:pPr>
              <w:spacing w:line="240" w:lineRule="auto"/>
              <w:jc w:val="center"/>
              <w:rPr>
                <w:rFonts w:ascii="Sylfaen" w:hAnsi="Sylfaen"/>
                <w:lang w:bidi="kn-IN"/>
              </w:rPr>
            </w:pPr>
            <w:r>
              <w:rPr>
                <w:rFonts w:ascii="Sylfaen" w:hAnsi="Sylfaen"/>
                <w:lang w:bidi="kn-IN"/>
              </w:rPr>
              <w:t>12</w:t>
            </w:r>
          </w:p>
        </w:tc>
        <w:tc>
          <w:tcPr>
            <w:tcW w:w="979" w:type="pct"/>
          </w:tcPr>
          <w:p w:rsidR="00DB09CC" w:rsidRPr="000643EA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/>
              </w:rPr>
            </w:pPr>
            <w:r w:rsidRPr="00F5588E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Pr="00F5588E" w:rsidRDefault="00DB09CC" w:rsidP="00DB09CC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643EA">
              <w:rPr>
                <w:rFonts w:ascii="Sylfaen" w:hAnsi="Sylfaen"/>
                <w:lang w:val="ka-GE"/>
              </w:rPr>
              <w:t>მასწავლებლის მაგიდა</w:t>
            </w:r>
          </w:p>
        </w:tc>
        <w:tc>
          <w:tcPr>
            <w:tcW w:w="738" w:type="pct"/>
            <w:vAlign w:val="center"/>
          </w:tcPr>
          <w:p w:rsidR="00DB09CC" w:rsidRPr="000643EA" w:rsidRDefault="00DB09CC" w:rsidP="00DB09CC">
            <w:pPr>
              <w:spacing w:line="240" w:lineRule="auto"/>
              <w:jc w:val="center"/>
              <w:rPr>
                <w:rFonts w:ascii="Sylfaen" w:hAnsi="Sylfaen"/>
                <w:lang w:bidi="kn-IN"/>
              </w:rPr>
            </w:pPr>
            <w:r>
              <w:rPr>
                <w:rFonts w:ascii="Sylfaen" w:hAnsi="Sylfaen"/>
                <w:lang w:bidi="kn-IN"/>
              </w:rPr>
              <w:t>1</w:t>
            </w:r>
          </w:p>
        </w:tc>
        <w:tc>
          <w:tcPr>
            <w:tcW w:w="97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/>
              </w:rPr>
            </w:pPr>
            <w:r w:rsidRPr="00F5588E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Pr="00F5588E" w:rsidRDefault="00DB09CC" w:rsidP="00DB09C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643EA">
              <w:rPr>
                <w:rFonts w:ascii="Sylfaen" w:hAnsi="Sylfaen"/>
                <w:lang w:val="ka-GE"/>
              </w:rPr>
              <w:t>სკამები  სიმაღლის ჰიდრავლიკური კორექტირებით</w:t>
            </w:r>
          </w:p>
        </w:tc>
        <w:tc>
          <w:tcPr>
            <w:tcW w:w="738" w:type="pct"/>
            <w:vAlign w:val="center"/>
          </w:tcPr>
          <w:p w:rsidR="00DB09CC" w:rsidRPr="000643EA" w:rsidRDefault="00DB09CC" w:rsidP="00DB09CC">
            <w:pPr>
              <w:spacing w:line="240" w:lineRule="auto"/>
              <w:jc w:val="center"/>
              <w:rPr>
                <w:rFonts w:ascii="Sylfaen" w:hAnsi="Sylfaen"/>
                <w:lang w:bidi="kn-IN"/>
              </w:rPr>
            </w:pPr>
            <w:r>
              <w:rPr>
                <w:rFonts w:ascii="Sylfaen" w:hAnsi="Sylfaen"/>
                <w:lang w:bidi="kn-IN"/>
              </w:rPr>
              <w:t>24</w:t>
            </w:r>
          </w:p>
        </w:tc>
        <w:tc>
          <w:tcPr>
            <w:tcW w:w="97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lang w:val="ka-GE"/>
              </w:rPr>
            </w:pPr>
            <w:r w:rsidRPr="00F5588E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Pr="00F5588E" w:rsidRDefault="00DB09CC" w:rsidP="00DB09C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643EA">
              <w:rPr>
                <w:rFonts w:ascii="Sylfaen" w:hAnsi="Sylfaen"/>
                <w:lang w:val="ka-GE"/>
              </w:rPr>
              <w:t>მასწავლებლის სკამი საზურგით და სიმაღლის ჰიდრავლიკური კორექტირებით</w:t>
            </w:r>
          </w:p>
        </w:tc>
        <w:tc>
          <w:tcPr>
            <w:tcW w:w="738" w:type="pct"/>
            <w:vAlign w:val="center"/>
          </w:tcPr>
          <w:p w:rsidR="00DB09CC" w:rsidRPr="000643EA" w:rsidRDefault="00DB09CC" w:rsidP="00DB09CC">
            <w:pPr>
              <w:spacing w:line="240" w:lineRule="auto"/>
              <w:jc w:val="center"/>
              <w:rPr>
                <w:rFonts w:ascii="Sylfaen" w:hAnsi="Sylfaen"/>
                <w:lang w:bidi="kn-IN"/>
              </w:rPr>
            </w:pPr>
            <w:r>
              <w:rPr>
                <w:rFonts w:ascii="Sylfaen" w:hAnsi="Sylfaen"/>
                <w:lang w:bidi="kn-IN"/>
              </w:rPr>
              <w:t>1</w:t>
            </w:r>
          </w:p>
        </w:tc>
        <w:tc>
          <w:tcPr>
            <w:tcW w:w="97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lang w:val="ka-GE"/>
              </w:rPr>
            </w:pPr>
            <w:r w:rsidRPr="00F5588E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Pr="00F5588E" w:rsidRDefault="00DB09CC" w:rsidP="00DB09CC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643EA">
              <w:rPr>
                <w:rFonts w:ascii="Sylfaen" w:hAnsi="Sylfaen"/>
                <w:lang w:val="ka-GE"/>
              </w:rPr>
              <w:t>ლეპტოპი</w:t>
            </w:r>
          </w:p>
        </w:tc>
        <w:tc>
          <w:tcPr>
            <w:tcW w:w="738" w:type="pct"/>
            <w:vAlign w:val="center"/>
          </w:tcPr>
          <w:p w:rsidR="00DB09CC" w:rsidRPr="000643EA" w:rsidRDefault="00DB09CC" w:rsidP="00DB09CC">
            <w:pPr>
              <w:spacing w:line="240" w:lineRule="auto"/>
              <w:jc w:val="center"/>
              <w:rPr>
                <w:rFonts w:ascii="Sylfaen" w:hAnsi="Sylfaen"/>
                <w:lang w:bidi="kn-IN"/>
              </w:rPr>
            </w:pPr>
            <w:r>
              <w:rPr>
                <w:rFonts w:ascii="Sylfaen" w:hAnsi="Sylfaen"/>
                <w:lang w:bidi="kn-IN"/>
              </w:rPr>
              <w:t>13</w:t>
            </w:r>
          </w:p>
        </w:tc>
        <w:tc>
          <w:tcPr>
            <w:tcW w:w="97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lang w:val="ka-GE"/>
              </w:rPr>
            </w:pPr>
            <w:r w:rsidRPr="00F5588E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spacing w:after="0" w:line="240" w:lineRule="auto"/>
              <w:rPr>
                <w:rFonts w:ascii="Sylfaen" w:hAnsi="Sylfaen" w:cs="Calibri"/>
                <w:color w:val="00000A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მობილური ლაბორატორიული სტენდი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ზეთის დაღვრისგან დამცავი მინის ჩარჩო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 xml:space="preserve">ჰიდრავლიკის ნაკრები 2 ტუმბოთი და 2 ძრავით 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ჰიდრავლიკური დამჭერი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კვების ბლოკის ნაკრები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P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კომპრესორი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კომპრესორის აქსესუარები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  <w:vAlign w:val="center"/>
          </w:tcPr>
          <w:p w:rsidR="00DB09CC" w:rsidRP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  <w:t>კომპლექტი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მილის/სადენის მჭრელი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პნევმატურ მოწყობილობათა ნაკრები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ელექტროპნევმატური მოწყობილობების ნაკრები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3 ფაზა რელე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2 ფაზა რელე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პოლარობის დამცავი სენსორი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ციფრული მულტიმეტრი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Fluid Lab®-P მოწყობილობათა ნაკრები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ძალის სენსორი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ჰიდრავლიკის მოწყობილობათა ნაკრები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9 კგ-იანი დამცავი თავსახური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600 მმ-იანი მილაკების წყვილი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100 მმ-იანი მილაკების წყვილი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1500 მმ-იანი მილაკების წყვილი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წნევის რელიეფი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წნევის საზომი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დიფერენციალური ცილინდრი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2E740C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4/2 სოლენოიდის სარქველი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4/3 სოლენოიდის სარქველი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წნევის ჩამრთველი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MPS® PA  პროცესების მართვის სამუშაო ადგილი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 xml:space="preserve"> PC2 მართვის ნაკრები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S1-DP მართვის ნარები S7-314C 2PN/DP-ით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სენსორული ეკრანი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IEC ძაბვის სადენები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 xml:space="preserve">პროგრმატორი 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 xml:space="preserve"> T კონექტორი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Profibus სადენი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Ethernet სადენი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ინსტრუმენტების ნაკრები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პლასტმასის მილი 5მეტრიანი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EduKit PA მოწყობილობების ნაკრები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EasyPort USB ინტერფეისი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I/O  მონაცემთა კაბელი, 2,5 მეტრი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ანალოგური კაბელი, პარალელური, 2 მ.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84' LED სენსორული ეკრანი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EMCOMAT EM 17D სამუშაო სადგური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 xml:space="preserve"> EMCOMAT FB-3 მანქანა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KT 130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6-კუთხა სამუშაო მაგიდა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9" w:type="pct"/>
          </w:tcPr>
          <w:p w:rsidR="00DB09CC" w:rsidRDefault="00DB09CC" w:rsidP="00DB09CC">
            <w:pPr>
              <w:jc w:val="center"/>
            </w:pPr>
            <w:r w:rsidRPr="00AE1075"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ATORN მოდული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9" w:type="pct"/>
            <w:vAlign w:val="center"/>
          </w:tcPr>
          <w:p w:rsidR="00DB09CC" w:rsidRP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  <w:t>კომპლექტი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rPr>
          <w:trHeight w:val="20"/>
        </w:trPr>
        <w:tc>
          <w:tcPr>
            <w:tcW w:w="249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bottom"/>
          </w:tcPr>
          <w:p w:rsidR="00DB09CC" w:rsidRDefault="00DB09CC" w:rsidP="00DB09CC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MPS® 203 I4.0 </w:t>
            </w:r>
            <w:r>
              <w:rPr>
                <w:rFonts w:ascii="Sylfaen" w:hAnsi="Sylfaen" w:cs="Sylfaen"/>
                <w:color w:val="000000"/>
              </w:rPr>
              <w:t>სისტემა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ცალი</w:t>
            </w:r>
          </w:p>
        </w:tc>
        <w:tc>
          <w:tcPr>
            <w:tcW w:w="1259" w:type="pct"/>
          </w:tcPr>
          <w:p w:rsidR="00DB09CC" w:rsidRDefault="00DB09CC" w:rsidP="00DB09CC">
            <w:r w:rsidRPr="000B7068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202F70" w:rsidRPr="00F5588E" w:rsidTr="00DB09CC">
        <w:trPr>
          <w:trHeight w:val="20"/>
        </w:trPr>
        <w:tc>
          <w:tcPr>
            <w:tcW w:w="249" w:type="pct"/>
            <w:vAlign w:val="center"/>
          </w:tcPr>
          <w:p w:rsidR="00202F70" w:rsidRPr="00F5588E" w:rsidRDefault="00202F70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bottom"/>
          </w:tcPr>
          <w:p w:rsidR="00202F70" w:rsidRPr="00202F70" w:rsidRDefault="00202F70" w:rsidP="00DB09CC">
            <w:pPr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სახარატო ხრახნმჭრელი ჩარხი</w:t>
            </w:r>
          </w:p>
        </w:tc>
        <w:tc>
          <w:tcPr>
            <w:tcW w:w="738" w:type="pct"/>
            <w:vAlign w:val="center"/>
          </w:tcPr>
          <w:p w:rsidR="00202F70" w:rsidRPr="00202F70" w:rsidRDefault="00202F70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979" w:type="pct"/>
            <w:vAlign w:val="center"/>
          </w:tcPr>
          <w:p w:rsidR="00202F70" w:rsidRPr="00202F70" w:rsidRDefault="00202F70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202F70" w:rsidRPr="000B7068" w:rsidRDefault="00202F70" w:rsidP="00DB09CC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202F70" w:rsidRPr="00F5588E" w:rsidTr="00DB09CC">
        <w:trPr>
          <w:trHeight w:val="20"/>
        </w:trPr>
        <w:tc>
          <w:tcPr>
            <w:tcW w:w="249" w:type="pct"/>
            <w:vAlign w:val="center"/>
          </w:tcPr>
          <w:p w:rsidR="00202F70" w:rsidRPr="00F5588E" w:rsidRDefault="00202F70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bottom"/>
          </w:tcPr>
          <w:p w:rsidR="00202F70" w:rsidRDefault="00202F70" w:rsidP="00DB09CC">
            <w:pPr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საფრეზი ჩარხი</w:t>
            </w:r>
          </w:p>
        </w:tc>
        <w:tc>
          <w:tcPr>
            <w:tcW w:w="738" w:type="pct"/>
            <w:vAlign w:val="center"/>
          </w:tcPr>
          <w:p w:rsidR="00202F70" w:rsidRDefault="00202F70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979" w:type="pct"/>
            <w:vAlign w:val="center"/>
          </w:tcPr>
          <w:p w:rsidR="00202F70" w:rsidRDefault="00202F70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202F70" w:rsidRDefault="00202F70" w:rsidP="00DB09CC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354DFF" w:rsidRPr="00F5588E" w:rsidTr="00DB09CC">
        <w:trPr>
          <w:trHeight w:val="20"/>
        </w:trPr>
        <w:tc>
          <w:tcPr>
            <w:tcW w:w="249" w:type="pct"/>
            <w:vAlign w:val="center"/>
          </w:tcPr>
          <w:p w:rsidR="00354DFF" w:rsidRPr="00F5588E" w:rsidRDefault="00354DFF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bottom"/>
          </w:tcPr>
          <w:p w:rsidR="00354DFF" w:rsidRDefault="00354DFF" w:rsidP="00DB09CC">
            <w:pPr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ვერტიკალური საბურღი ჩარხი</w:t>
            </w:r>
          </w:p>
        </w:tc>
        <w:tc>
          <w:tcPr>
            <w:tcW w:w="738" w:type="pct"/>
            <w:vAlign w:val="center"/>
          </w:tcPr>
          <w:p w:rsidR="00354DFF" w:rsidRDefault="00354DFF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979" w:type="pct"/>
            <w:vAlign w:val="center"/>
          </w:tcPr>
          <w:p w:rsidR="00354DFF" w:rsidRDefault="00354DFF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354DFF" w:rsidRDefault="00354DFF" w:rsidP="00DB09CC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354DFF" w:rsidRPr="00F5588E" w:rsidTr="00DB09CC">
        <w:trPr>
          <w:trHeight w:val="20"/>
        </w:trPr>
        <w:tc>
          <w:tcPr>
            <w:tcW w:w="249" w:type="pct"/>
            <w:vAlign w:val="center"/>
          </w:tcPr>
          <w:p w:rsidR="00354DFF" w:rsidRPr="00F5588E" w:rsidRDefault="00354DFF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bottom"/>
          </w:tcPr>
          <w:p w:rsidR="00354DFF" w:rsidRDefault="00354DFF" w:rsidP="00DB09CC">
            <w:pPr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მზომი იარაღების კომპლეკტი</w:t>
            </w:r>
          </w:p>
        </w:tc>
        <w:tc>
          <w:tcPr>
            <w:tcW w:w="738" w:type="pct"/>
            <w:vAlign w:val="center"/>
          </w:tcPr>
          <w:p w:rsidR="00354DFF" w:rsidRDefault="00354DFF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979" w:type="pct"/>
            <w:vAlign w:val="center"/>
          </w:tcPr>
          <w:p w:rsidR="00354DFF" w:rsidRDefault="00354DFF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259" w:type="pct"/>
          </w:tcPr>
          <w:p w:rsidR="00354DFF" w:rsidRDefault="00354DFF" w:rsidP="00DB09CC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</w:tbl>
    <w:p w:rsidR="00DB09CC" w:rsidRDefault="00DB09CC" w:rsidP="00DB09CC"/>
    <w:p w:rsidR="00DB09CC" w:rsidRDefault="00DB09CC" w:rsidP="00DB09CC"/>
    <w:p w:rsidR="00DB09CC" w:rsidRDefault="00DB09CC" w:rsidP="00DB09CC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  <w:r w:rsidRPr="00487045">
        <w:rPr>
          <w:rFonts w:ascii="Sylfaen" w:hAnsi="Sylfaen"/>
          <w:b/>
          <w:noProof/>
          <w:sz w:val="20"/>
          <w:szCs w:val="20"/>
          <w:lang w:val="ka-GE"/>
        </w:rPr>
        <w:t>ნაწილი</w:t>
      </w:r>
      <w:r w:rsidRPr="00487045">
        <w:rPr>
          <w:rFonts w:ascii="Sylfaen" w:hAnsi="Sylfaen"/>
          <w:b/>
          <w:sz w:val="20"/>
          <w:szCs w:val="20"/>
        </w:rPr>
        <w:t>2.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მინიმალური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ტექნიკური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აღჭურვილობის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ნორმატივი,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რაც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დაწესებულების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მიერ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საგანმანათლებლო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პროგრამის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განსახორციელებლად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sz w:val="20"/>
          <w:szCs w:val="20"/>
        </w:rPr>
        <w:t>უზრუნველყოფილი/ხელმისაწვდომი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</w:rPr>
        <w:t>უნდა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</w:rPr>
        <w:t>იყოს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სასწავლო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მიზნებისათვის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სასწავლებლის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ბაზაზე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ან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საწარმოო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პრაქტიკის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ობიექტზე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(სასწავლო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დაწესებულების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ფარგლებს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გარეთ),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ოფიციალური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შეთანხმების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</w:rPr>
        <w:t>საფუძველზე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:</w:t>
      </w:r>
    </w:p>
    <w:p w:rsidR="00DB09CC" w:rsidRPr="00487045" w:rsidRDefault="00DB09CC" w:rsidP="00DB09CC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B09CC" w:rsidRPr="007C17C5" w:rsidRDefault="00DB09CC" w:rsidP="00DB09C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C17C5">
        <w:rPr>
          <w:rFonts w:ascii="Sylfaen" w:hAnsi="Sylfaen" w:cs="Sylfaen"/>
          <w:lang w:val="ka-GE"/>
        </w:rPr>
        <w:t>საჭიროებს</w:t>
      </w:r>
      <w:r>
        <w:rPr>
          <w:rFonts w:ascii="Sylfaen" w:hAnsi="Sylfaen"/>
          <w:lang w:val="ka-GE"/>
        </w:rPr>
        <w:t>.</w:t>
      </w:r>
    </w:p>
    <w:p w:rsidR="00DB09CC" w:rsidRDefault="00DB09CC" w:rsidP="00DB09CC">
      <w:pPr>
        <w:rPr>
          <w:rFonts w:ascii="Sylfaen" w:hAnsi="Sylfaen" w:cs="Arial"/>
          <w:b/>
          <w:lang w:val="ka-GE"/>
        </w:rPr>
      </w:pPr>
      <w:r w:rsidRPr="00F5588E">
        <w:rPr>
          <w:rFonts w:ascii="Sylfaen" w:hAnsi="Sylfaen" w:cs="Arial"/>
          <w:b/>
          <w:lang w:val="ka-GE"/>
        </w:rPr>
        <w:t>მინიმალური მატერიალური რესურსი  - მასალა და ნედლეული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8"/>
        <w:gridCol w:w="5283"/>
        <w:gridCol w:w="2165"/>
        <w:gridCol w:w="2737"/>
        <w:gridCol w:w="3365"/>
      </w:tblGrid>
      <w:tr w:rsidR="00DB09CC" w:rsidRPr="00F5588E" w:rsidTr="00DB09CC">
        <w:tc>
          <w:tcPr>
            <w:tcW w:w="5000" w:type="pct"/>
            <w:gridSpan w:val="5"/>
            <w:vAlign w:val="center"/>
          </w:tcPr>
          <w:p w:rsidR="00DB09CC" w:rsidRPr="00F5588E" w:rsidRDefault="00DB09CC" w:rsidP="00DB09CC">
            <w:pPr>
              <w:spacing w:before="12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</w:rPr>
              <w:t>C</w:t>
            </w:r>
            <w:r w:rsidRPr="00F5588E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F558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გარემო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</w:rPr>
              <w:t xml:space="preserve">      </w:t>
            </w: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</w:t>
            </w:r>
            <w:r w:rsidRPr="00F5588E">
              <w:rPr>
                <w:rFonts w:ascii="Sylfaen" w:hAnsi="Sylfaen"/>
                <w:b/>
                <w:sz w:val="22"/>
                <w:szCs w:val="22"/>
                <w:lang w:val="ru-RU"/>
              </w:rPr>
              <w:t>№</w:t>
            </w:r>
          </w:p>
        </w:tc>
        <w:tc>
          <w:tcPr>
            <w:tcW w:w="1801" w:type="pct"/>
            <w:vAlign w:val="center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738" w:type="pct"/>
            <w:vAlign w:val="center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933" w:type="pct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საზომი ერთეული</w:t>
            </w:r>
          </w:p>
        </w:tc>
        <w:tc>
          <w:tcPr>
            <w:tcW w:w="1147" w:type="pct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>პროფესიულ სტუდენტზე/ სასწავლო გარემოზე/ჯგუფზე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Electrical engineering 1 სასწავლო პროგრამა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spacing w:before="120"/>
              <w:rPr>
                <w:rFonts w:ascii="Sylfaen" w:hAnsi="Sylfaen" w:cs="Arial"/>
                <w:sz w:val="20"/>
                <w:szCs w:val="22"/>
                <w:lang w:val="ka-GE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Electrical engineering 2  სასწავლო პროგრამა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Sensor technology 1 სასწავლო პროგრამა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bottom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Sensor technology 2 სასწავლო პროგრამა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Actuators – DC motor სასწავლო პროგრამა</w:t>
            </w:r>
          </w:p>
        </w:tc>
        <w:tc>
          <w:tcPr>
            <w:tcW w:w="738" w:type="pct"/>
            <w:vAlign w:val="center"/>
          </w:tcPr>
          <w:p w:rsidR="00DB09CC" w:rsidRPr="004449B3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Electric drives 1 სასწავლო პროგრამა</w:t>
            </w:r>
          </w:p>
        </w:tc>
        <w:tc>
          <w:tcPr>
            <w:tcW w:w="738" w:type="pct"/>
            <w:vAlign w:val="center"/>
          </w:tcPr>
          <w:p w:rsidR="00DB09CC" w:rsidRPr="004449B3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Electric drives 2 სასწავლო პროგრამა</w:t>
            </w:r>
          </w:p>
        </w:tc>
        <w:tc>
          <w:tcPr>
            <w:tcW w:w="738" w:type="pct"/>
            <w:vAlign w:val="center"/>
          </w:tcPr>
          <w:p w:rsidR="00DB09CC" w:rsidRPr="004449B3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ავტომატიზაციის პროცესების სასწავლო პროგრამა</w:t>
            </w:r>
          </w:p>
        </w:tc>
        <w:tc>
          <w:tcPr>
            <w:tcW w:w="738" w:type="pct"/>
            <w:vAlign w:val="center"/>
          </w:tcPr>
          <w:p w:rsidR="00DB09CC" w:rsidRPr="004449B3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TPM – ჭკვიანი წარმოება WBT</w:t>
            </w:r>
          </w:p>
        </w:tc>
        <w:tc>
          <w:tcPr>
            <w:tcW w:w="738" w:type="pct"/>
            <w:vAlign w:val="center"/>
          </w:tcPr>
          <w:p w:rsidR="00DB09CC" w:rsidRPr="004449B3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FluidSIM® 5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3D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პრინტერის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საწმენდი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კონცენტრატი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ცალი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STEP 7 software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პლასტმასის მილი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მეტრი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bottom"/>
          </w:tcPr>
          <w:p w:rsidR="00DB09CC" w:rsidRDefault="00DB09CC" w:rsidP="00DB09C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SIMATIC® S7-1500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სასწავლო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პაკეტი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tcBorders>
              <w:bottom w:val="single" w:sz="4" w:space="0" w:color="auto"/>
            </w:tcBorders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ჰიდრავლიკის ზეთი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ბოცა</w:t>
            </w:r>
          </w:p>
        </w:tc>
        <w:tc>
          <w:tcPr>
            <w:tcW w:w="1147" w:type="pct"/>
            <w:tcBorders>
              <w:bottom w:val="single" w:sz="4" w:space="0" w:color="auto"/>
            </w:tcBorders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DB09CC" w:rsidRDefault="00DB09CC" w:rsidP="00DB09C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 xml:space="preserve">სადენების ნაკრები </w:t>
            </w:r>
          </w:p>
        </w:tc>
        <w:tc>
          <w:tcPr>
            <w:tcW w:w="738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pct"/>
            <w:vAlign w:val="center"/>
          </w:tcPr>
          <w:p w:rsidR="00DB09CC" w:rsidRDefault="00DB09CC" w:rsidP="00DB09C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კომპლექტი</w:t>
            </w:r>
          </w:p>
        </w:tc>
        <w:tc>
          <w:tcPr>
            <w:tcW w:w="1147" w:type="pct"/>
          </w:tcPr>
          <w:p w:rsidR="00DB09CC" w:rsidRPr="004449B3" w:rsidRDefault="00DB09CC" w:rsidP="00DB09CC">
            <w:pPr>
              <w:rPr>
                <w:sz w:val="20"/>
              </w:rPr>
            </w:pPr>
            <w:r w:rsidRPr="004449B3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CD7EA6" w:rsidRDefault="00CD7EA6" w:rsidP="00CD7EA6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4 მ-იანი სადენების</w:t>
            </w:r>
            <w:r>
              <w:rPr>
                <w:rFonts w:ascii="Sylfaen" w:hAnsi="Sylfaen" w:cs="Calibri"/>
                <w:color w:val="00000A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ნაკრები</w:t>
            </w:r>
          </w:p>
        </w:tc>
        <w:tc>
          <w:tcPr>
            <w:tcW w:w="738" w:type="pct"/>
            <w:vAlign w:val="center"/>
          </w:tcPr>
          <w:p w:rsidR="00CD7EA6" w:rsidRDefault="00CD7EA6" w:rsidP="00CD7EA6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3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კომპლექტი</w:t>
            </w:r>
          </w:p>
        </w:tc>
        <w:tc>
          <w:tcPr>
            <w:tcW w:w="1147" w:type="pct"/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CD7EA6" w:rsidRDefault="00CD7EA6" w:rsidP="00CD7EA6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FluidLab®-P პროფრამული უზრუნველყოფა</w:t>
            </w:r>
          </w:p>
        </w:tc>
        <w:tc>
          <w:tcPr>
            <w:tcW w:w="738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CD7EA6" w:rsidRDefault="00CD7EA6" w:rsidP="00CD7EA6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SIEMENS SIMATIC პროგრამული უზრუნველყოფა</w:t>
            </w:r>
          </w:p>
        </w:tc>
        <w:tc>
          <w:tcPr>
            <w:tcW w:w="738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CD7EA6" w:rsidRDefault="00CD7EA6" w:rsidP="00CD7EA6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Matlab/\simulink პროგრამული უზრუნველყოფა</w:t>
            </w:r>
          </w:p>
        </w:tc>
        <w:tc>
          <w:tcPr>
            <w:tcW w:w="738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CD7EA6" w:rsidRDefault="00CD7EA6" w:rsidP="00CD7EA6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STEP 7 პროგრამული უზრუნველყოფა</w:t>
            </w:r>
          </w:p>
        </w:tc>
        <w:tc>
          <w:tcPr>
            <w:tcW w:w="738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3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CD7EA6" w:rsidRDefault="00CD7EA6" w:rsidP="00CD7EA6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FluidLab®-PA closed loop პროგრამული უზრუნველყოფა</w:t>
            </w:r>
          </w:p>
        </w:tc>
        <w:tc>
          <w:tcPr>
            <w:tcW w:w="738" w:type="pct"/>
            <w:vAlign w:val="center"/>
          </w:tcPr>
          <w:p w:rsidR="00CD7EA6" w:rsidRPr="00DB09CC" w:rsidRDefault="00CD7EA6" w:rsidP="00CD7EA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CD7EA6" w:rsidRDefault="00CD7EA6" w:rsidP="00CD7EA6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WinCC flexible/WinCC პროგრამული უზრუნველყოფა</w:t>
            </w:r>
          </w:p>
        </w:tc>
        <w:tc>
          <w:tcPr>
            <w:tcW w:w="738" w:type="pct"/>
            <w:vAlign w:val="center"/>
          </w:tcPr>
          <w:p w:rsidR="00CD7EA6" w:rsidRPr="00DB09CC" w:rsidRDefault="00CD7EA6" w:rsidP="00CD7EA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bottom"/>
          </w:tcPr>
          <w:p w:rsidR="00CD7EA6" w:rsidRDefault="00CD7EA6" w:rsidP="00CD7EA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FluidSim E 1L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პროგრამული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უზრუნველყოფა</w:t>
            </w:r>
          </w:p>
        </w:tc>
        <w:tc>
          <w:tcPr>
            <w:tcW w:w="738" w:type="pct"/>
            <w:vAlign w:val="center"/>
          </w:tcPr>
          <w:p w:rsidR="00CD7EA6" w:rsidRPr="00DB09CC" w:rsidRDefault="00CD7EA6" w:rsidP="00CD7EA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  <w:tr w:rsidR="00CD7EA6" w:rsidRPr="00F5588E" w:rsidTr="00DB09CC"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CD7EA6" w:rsidRPr="00F5588E" w:rsidRDefault="00CD7EA6" w:rsidP="00CD7EA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tcBorders>
              <w:bottom w:val="single" w:sz="4" w:space="0" w:color="auto"/>
            </w:tcBorders>
            <w:vAlign w:val="bottom"/>
          </w:tcPr>
          <w:p w:rsidR="00CD7EA6" w:rsidRDefault="00CD7EA6" w:rsidP="00CD7E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FluidSim P 1L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პროგრამული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უზრუნველყოფა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CD7EA6" w:rsidRPr="00DB09CC" w:rsidRDefault="00CD7EA6" w:rsidP="00CD7EA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vAlign w:val="center"/>
          </w:tcPr>
          <w:p w:rsidR="00CD7EA6" w:rsidRDefault="00CD7EA6" w:rsidP="00CD7EA6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  <w:r>
              <w:rPr>
                <w:rFonts w:ascii="Sylfaen" w:hAnsi="Sylfaen" w:cs="Calibri"/>
                <w:color w:val="00000A"/>
                <w:sz w:val="20"/>
                <w:szCs w:val="20"/>
              </w:rPr>
              <w:t>ლიცენზია</w:t>
            </w:r>
          </w:p>
        </w:tc>
        <w:tc>
          <w:tcPr>
            <w:tcW w:w="1147" w:type="pct"/>
            <w:tcBorders>
              <w:bottom w:val="single" w:sz="4" w:space="0" w:color="auto"/>
            </w:tcBorders>
          </w:tcPr>
          <w:p w:rsidR="00CD7EA6" w:rsidRDefault="00CD7EA6" w:rsidP="00CD7EA6">
            <w:r w:rsidRPr="00396537">
              <w:rPr>
                <w:rFonts w:ascii="Sylfaen" w:hAnsi="Sylfaen"/>
                <w:sz w:val="20"/>
                <w:szCs w:val="22"/>
                <w:lang w:val="ka-GE"/>
              </w:rPr>
              <w:t>სასწავლო გარემოზე</w:t>
            </w:r>
          </w:p>
        </w:tc>
      </w:tr>
    </w:tbl>
    <w:p w:rsidR="00DB09CC" w:rsidRDefault="00DB09CC" w:rsidP="00DB09CC"/>
    <w:p w:rsidR="00F14FB3" w:rsidRDefault="00F14FB3"/>
    <w:p w:rsidR="0073091F" w:rsidRDefault="0073091F"/>
    <w:sectPr w:rsidR="0073091F" w:rsidSect="00DB09CC">
      <w:headerReference w:type="default" r:id="rId7"/>
      <w:footerReference w:type="default" r:id="rId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119" w:rsidRDefault="003E0119">
      <w:pPr>
        <w:spacing w:after="0" w:line="240" w:lineRule="auto"/>
      </w:pPr>
      <w:r>
        <w:separator/>
      </w:r>
    </w:p>
  </w:endnote>
  <w:endnote w:type="continuationSeparator" w:id="0">
    <w:p w:rsidR="003E0119" w:rsidRDefault="003E0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91F" w:rsidRDefault="007309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1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091F" w:rsidRDefault="007309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119" w:rsidRDefault="003E0119">
      <w:pPr>
        <w:spacing w:after="0" w:line="240" w:lineRule="auto"/>
      </w:pPr>
      <w:r>
        <w:separator/>
      </w:r>
    </w:p>
  </w:footnote>
  <w:footnote w:type="continuationSeparator" w:id="0">
    <w:p w:rsidR="003E0119" w:rsidRDefault="003E0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91F" w:rsidRPr="00C56364" w:rsidRDefault="0073091F" w:rsidP="00DB09CC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5C47A9"/>
    <w:multiLevelType w:val="hybridMultilevel"/>
    <w:tmpl w:val="7756BD0C"/>
    <w:lvl w:ilvl="0" w:tplc="EDECFE5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F66"/>
    <w:rsid w:val="00202F70"/>
    <w:rsid w:val="00354DFF"/>
    <w:rsid w:val="003E0119"/>
    <w:rsid w:val="004B646B"/>
    <w:rsid w:val="00521194"/>
    <w:rsid w:val="0073091F"/>
    <w:rsid w:val="00772F66"/>
    <w:rsid w:val="00882A97"/>
    <w:rsid w:val="009F3C1B"/>
    <w:rsid w:val="00CD7EA6"/>
    <w:rsid w:val="00D24E17"/>
    <w:rsid w:val="00DB09CC"/>
    <w:rsid w:val="00F1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6C19E7-D1E8-466F-8EBA-E4D54ADD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9C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0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9C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0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9CC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TableNormal"/>
    <w:uiPriority w:val="46"/>
    <w:rsid w:val="00DB09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DB09CC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B09C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DB09C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1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2017-07-08T12:11:00Z</dcterms:created>
  <dcterms:modified xsi:type="dcterms:W3CDTF">2017-07-08T12:11:00Z</dcterms:modified>
</cp:coreProperties>
</file>